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1C20AD" w:rsidRDefault="001C20AD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1C20AD">
        <w:rPr>
          <w:rFonts w:eastAsia="Times New Roman"/>
          <w:b/>
          <w:szCs w:val="28"/>
          <w:lang w:eastAsia="ru-RU"/>
        </w:rPr>
        <w:t>Информация о результатах исполнения договора</w:t>
      </w:r>
    </w:p>
    <w:p w:rsidR="001C20AD" w:rsidRPr="001C20AD" w:rsidRDefault="001C20AD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1C20AD" w:rsidRPr="00CC514B" w:rsidRDefault="001C20AD" w:rsidP="00A35DE6">
      <w:pPr>
        <w:spacing w:after="0" w:line="240" w:lineRule="auto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Дата заключения и № договора (согласно реестру договоров ФГУП «ППП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»</w:t>
      </w:r>
      <w:proofErr w:type="gramEnd"/>
      <w:r w:rsidRPr="006D7820">
        <w:rPr>
          <w:rFonts w:eastAsia="Times New Roman"/>
          <w:sz w:val="26"/>
          <w:szCs w:val="26"/>
          <w:lang w:eastAsia="ru-RU"/>
        </w:rPr>
        <w:t>):</w:t>
      </w:r>
      <w:r w:rsidR="00932B87" w:rsidRPr="006D7820">
        <w:rPr>
          <w:rFonts w:eastAsia="Times New Roman"/>
          <w:sz w:val="26"/>
          <w:szCs w:val="26"/>
          <w:lang w:eastAsia="ru-RU"/>
        </w:rPr>
        <w:t xml:space="preserve"> </w:t>
      </w:r>
      <w:r w:rsidR="00A35DE6">
        <w:rPr>
          <w:rFonts w:eastAsia="Times New Roman"/>
          <w:sz w:val="26"/>
          <w:szCs w:val="26"/>
          <w:u w:val="single"/>
          <w:lang w:eastAsia="ru-RU"/>
        </w:rPr>
        <w:t xml:space="preserve">11.06.20254, </w:t>
      </w:r>
      <w:bookmarkStart w:id="0" w:name="_GoBack"/>
      <w:bookmarkEnd w:id="0"/>
      <w:r w:rsidR="00A35DE6" w:rsidRPr="00A35DE6">
        <w:rPr>
          <w:rFonts w:eastAsia="Times New Roman"/>
          <w:sz w:val="26"/>
          <w:szCs w:val="26"/>
          <w:u w:val="single"/>
          <w:lang w:eastAsia="ru-RU"/>
        </w:rPr>
        <w:t>№Р441-УСР-ОКТР/24</w: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Реестровый номер договора (согласно 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реестру договоров</w:t>
      </w:r>
      <w:proofErr w:type="gramEnd"/>
      <w:r w:rsidRPr="006D7820">
        <w:rPr>
          <w:rFonts w:eastAsia="Times New Roman"/>
          <w:sz w:val="26"/>
          <w:szCs w:val="26"/>
          <w:lang w:eastAsia="ru-RU"/>
        </w:rPr>
        <w:t xml:space="preserve"> в ЕИС):</w:t>
      </w:r>
      <w:r w:rsidRPr="006D7820">
        <w:rPr>
          <w:rFonts w:eastAsia="Times New Roman"/>
          <w:sz w:val="26"/>
          <w:szCs w:val="26"/>
          <w:lang w:eastAsia="ru-RU"/>
        </w:rPr>
        <w:tab/>
        <w:t xml:space="preserve">  </w:t>
      </w:r>
    </w:p>
    <w:p w:rsidR="001C20AD" w:rsidRPr="005C0D8C" w:rsidRDefault="001C20AD" w:rsidP="00596764">
      <w:pPr>
        <w:spacing w:after="0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Наименование поставщика (подрядчика, исполнителя): </w:t>
      </w:r>
      <w:r w:rsidR="002F3BA6" w:rsidRPr="002F3BA6">
        <w:rPr>
          <w:rFonts w:eastAsia="Times New Roman"/>
          <w:sz w:val="26"/>
          <w:szCs w:val="26"/>
          <w:lang w:eastAsia="ru-RU"/>
        </w:rPr>
        <w:t>ООО «</w:t>
      </w:r>
      <w:r w:rsidR="00A35DE6" w:rsidRPr="00A35DE6">
        <w:rPr>
          <w:rFonts w:eastAsia="Times New Roman"/>
          <w:sz w:val="26"/>
          <w:szCs w:val="26"/>
          <w:lang w:eastAsia="ru-RU"/>
        </w:rPr>
        <w:t>СТК</w:t>
      </w:r>
      <w:r w:rsidR="002F3BA6" w:rsidRPr="002F3BA6">
        <w:rPr>
          <w:rFonts w:eastAsia="Times New Roman"/>
          <w:sz w:val="26"/>
          <w:szCs w:val="26"/>
          <w:lang w:eastAsia="ru-RU"/>
        </w:rPr>
        <w:t>»</w:t>
      </w:r>
    </w:p>
    <w:p w:rsidR="00A35DE6" w:rsidRDefault="001C20AD" w:rsidP="001C20AD">
      <w:pPr>
        <w:spacing w:after="0" w:line="240" w:lineRule="auto"/>
        <w:rPr>
          <w:spacing w:val="6"/>
          <w:sz w:val="26"/>
          <w:szCs w:val="26"/>
        </w:rPr>
      </w:pPr>
      <w:r w:rsidRPr="006D7820">
        <w:rPr>
          <w:rFonts w:eastAsia="Times New Roman"/>
          <w:sz w:val="26"/>
          <w:szCs w:val="26"/>
          <w:lang w:eastAsia="ru-RU"/>
        </w:rPr>
        <w:t>Предмет договора:</w:t>
      </w:r>
      <w:r w:rsidR="009C3E28">
        <w:rPr>
          <w:rFonts w:eastAsia="Times New Roman"/>
          <w:sz w:val="26"/>
          <w:szCs w:val="26"/>
          <w:lang w:eastAsia="ru-RU"/>
        </w:rPr>
        <w:t xml:space="preserve"> </w:t>
      </w:r>
      <w:r w:rsidR="00A35DE6" w:rsidRPr="00A35DE6">
        <w:rPr>
          <w:spacing w:val="6"/>
          <w:sz w:val="26"/>
          <w:szCs w:val="26"/>
        </w:rPr>
        <w:t>поставка секционных ворот</w:t>
      </w:r>
    </w:p>
    <w:p w:rsidR="00160BC3" w:rsidRPr="001C20AD" w:rsidRDefault="00932B87" w:rsidP="001C20AD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418"/>
        <w:gridCol w:w="2126"/>
        <w:gridCol w:w="1559"/>
        <w:gridCol w:w="1701"/>
        <w:gridCol w:w="1134"/>
        <w:gridCol w:w="2655"/>
        <w:gridCol w:w="1598"/>
      </w:tblGrid>
      <w:tr w:rsidR="001C20AD" w:rsidRPr="00D331B4" w:rsidTr="00CC514B">
        <w:tc>
          <w:tcPr>
            <w:tcW w:w="166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55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E0A82" w:rsidRPr="00D331B4" w:rsidTr="00CC514B">
        <w:tc>
          <w:tcPr>
            <w:tcW w:w="1668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A35DE6" w:rsidP="00F82B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D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13.06.2024</w:t>
            </w:r>
          </w:p>
        </w:tc>
        <w:tc>
          <w:tcPr>
            <w:tcW w:w="1701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A35DE6" w:rsidP="00B174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D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2 338 758-00</w:t>
            </w:r>
          </w:p>
        </w:tc>
        <w:tc>
          <w:tcPr>
            <w:tcW w:w="1418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F82B3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26" w:type="dxa"/>
          </w:tcPr>
          <w:p w:rsidR="00990105" w:rsidRDefault="00990105" w:rsidP="003C66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A35DE6" w:rsidP="005D1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35D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A35D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2303 от 13.06.2024</w:t>
            </w:r>
          </w:p>
        </w:tc>
        <w:tc>
          <w:tcPr>
            <w:tcW w:w="1559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D17F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201BA" w:rsidP="002201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6D9" w:rsidRPr="00D331B4" w:rsidRDefault="002201BA" w:rsidP="006674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57796B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6266D9" w:rsidRDefault="006266D9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6D9" w:rsidRPr="00D331B4" w:rsidRDefault="006266D9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8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Pr="001C20AD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20955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97967E" id="Прямоугольник 3" o:spid="_x0000_s1026" style="position:absolute;margin-left:10.05pt;margin-top:1.6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AYO1Rt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570AAD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AFEDFD" wp14:editId="0049D15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10160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D303CA" id="Прямоугольник 4" o:spid="_x0000_s1026" style="position:absolute;margin-left:9.3pt;margin-top: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A11mtX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1C20AD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127635</wp:posOffset>
                </wp:positionH>
                <wp:positionV relativeFrom="paragraph">
                  <wp:posOffset>82550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3FD14B" id="Прямоугольник 1" o:spid="_x0000_s1026" style="position:absolute;margin-left:10.05pt;margin-top:6.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OY7untwAAAAHAQAADwAAAAAAAAAAAAAAAADlBAAAZHJzL2Rvd25yZXYueG1sUEsFBgAA&#10;AAAEAAQA8wAAAO4FAAAAAA==&#10;" filled="f" strokecolor="windowText" strokeweight="1pt"/>
            </w:pict>
          </mc:Fallback>
        </mc:AlternateConten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6746A" w:rsidRDefault="0066746A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Pr="006D7820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997540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Начальник ОКТР</w:t>
      </w:r>
      <w:r w:rsidR="002F3BA6">
        <w:rPr>
          <w:rFonts w:eastAsia="Times New Roman"/>
          <w:sz w:val="24"/>
          <w:szCs w:val="24"/>
          <w:lang w:eastAsia="ru-RU"/>
        </w:rPr>
        <w:t xml:space="preserve">           </w:t>
      </w:r>
      <w:r w:rsidR="00CC514B">
        <w:rPr>
          <w:rFonts w:eastAsia="Times New Roman"/>
          <w:sz w:val="24"/>
          <w:szCs w:val="24"/>
          <w:lang w:eastAsia="ru-RU"/>
        </w:rPr>
        <w:t xml:space="preserve">                      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      </w:t>
      </w:r>
      <w:r w:rsidR="00442095">
        <w:rPr>
          <w:rFonts w:eastAsia="Times New Roman"/>
          <w:sz w:val="24"/>
          <w:szCs w:val="24"/>
          <w:lang w:eastAsia="ru-RU"/>
        </w:rPr>
        <w:t xml:space="preserve">            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  </w:t>
      </w:r>
      <w:r w:rsidR="006266D9">
        <w:rPr>
          <w:rFonts w:eastAsia="Times New Roman"/>
          <w:sz w:val="24"/>
          <w:szCs w:val="24"/>
          <w:lang w:eastAsia="ru-RU"/>
        </w:rPr>
        <w:t xml:space="preserve">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__________________                       </w:t>
      </w:r>
      <w:r w:rsidR="00450375" w:rsidRPr="006D7820">
        <w:rPr>
          <w:rFonts w:eastAsia="Times New Roman"/>
          <w:sz w:val="24"/>
          <w:szCs w:val="24"/>
          <w:lang w:eastAsia="ru-RU"/>
        </w:rPr>
        <w:t xml:space="preserve">                </w:t>
      </w:r>
      <w:r w:rsidR="00570AAD">
        <w:rPr>
          <w:rFonts w:eastAsia="Times New Roman"/>
          <w:sz w:val="24"/>
          <w:szCs w:val="24"/>
          <w:lang w:eastAsia="ru-RU"/>
        </w:rPr>
        <w:t xml:space="preserve">             </w:t>
      </w:r>
      <w:r>
        <w:rPr>
          <w:rFonts w:eastAsia="Times New Roman"/>
          <w:sz w:val="24"/>
          <w:szCs w:val="24"/>
          <w:u w:val="single"/>
          <w:lang w:eastAsia="ru-RU"/>
        </w:rPr>
        <w:t>Н.В. Андреев</w:t>
      </w:r>
    </w:p>
    <w:p w:rsidR="001C20AD" w:rsidRPr="006D7820" w:rsidRDefault="00570A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(</w:t>
      </w:r>
      <w:proofErr w:type="gramStart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</w:t>
      </w:r>
      <w:r>
        <w:rPr>
          <w:rFonts w:eastAsia="Times New Roman"/>
          <w:i/>
          <w:sz w:val="22"/>
          <w:szCs w:val="22"/>
          <w:lang w:eastAsia="ru-RU"/>
        </w:rPr>
        <w:t xml:space="preserve">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p w:rsidR="005126B5" w:rsidRDefault="005126B5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6746A" w:rsidRPr="006D7820" w:rsidRDefault="0066746A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1C20AD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 xml:space="preserve">Передано в УМО       _______________ </w:t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>_________</w:t>
      </w:r>
      <w:r w:rsidR="00596764">
        <w:rPr>
          <w:rFonts w:eastAsia="Times New Roman"/>
          <w:sz w:val="24"/>
          <w:szCs w:val="24"/>
          <w:lang w:eastAsia="ru-RU"/>
        </w:rPr>
        <w:t xml:space="preserve">_________             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  </w:t>
      </w:r>
      <w:r w:rsidR="0078514A">
        <w:rPr>
          <w:rFonts w:eastAsia="Times New Roman"/>
          <w:sz w:val="24"/>
          <w:szCs w:val="24"/>
          <w:lang w:eastAsia="ru-RU"/>
        </w:rPr>
        <w:t xml:space="preserve">       </w:t>
      </w:r>
      <w:r w:rsidR="00570AAD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</w:t>
      </w:r>
      <w:r w:rsidR="00CC514B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</w:t>
      </w:r>
      <w:r w:rsidR="00596764">
        <w:rPr>
          <w:rFonts w:eastAsia="Times New Roman"/>
          <w:sz w:val="24"/>
          <w:szCs w:val="24"/>
          <w:u w:val="single"/>
          <w:lang w:eastAsia="ru-RU"/>
        </w:rPr>
        <w:t xml:space="preserve">С.Л. </w:t>
      </w:r>
      <w:proofErr w:type="spellStart"/>
      <w:r w:rsidR="00596764">
        <w:rPr>
          <w:rFonts w:eastAsia="Times New Roman"/>
          <w:sz w:val="24"/>
          <w:szCs w:val="24"/>
          <w:u w:val="single"/>
          <w:lang w:eastAsia="ru-RU"/>
        </w:rPr>
        <w:t>Батомункуева</w:t>
      </w:r>
      <w:proofErr w:type="spellEnd"/>
    </w:p>
    <w:p w:rsidR="000D4328" w:rsidRPr="006D7820" w:rsidRDefault="001C20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Pr="006D7820">
        <w:rPr>
          <w:rFonts w:eastAsia="Times New Roman"/>
          <w:i/>
          <w:sz w:val="22"/>
          <w:szCs w:val="22"/>
          <w:lang w:eastAsia="ru-RU"/>
        </w:rPr>
        <w:t>(дата)</w:t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  <w:t xml:space="preserve">(подпись)                                                              </w:t>
      </w:r>
      <w:r w:rsidR="00570AAD">
        <w:rPr>
          <w:rFonts w:eastAsia="Times New Roman"/>
          <w:i/>
          <w:sz w:val="22"/>
          <w:szCs w:val="22"/>
          <w:lang w:eastAsia="ru-RU"/>
        </w:rPr>
        <w:t xml:space="preserve">             </w:t>
      </w:r>
      <w:r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sectPr w:rsidR="000D4328" w:rsidRPr="006D7820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EF"/>
    <w:rsid w:val="000B59E9"/>
    <w:rsid w:val="000D4328"/>
    <w:rsid w:val="00103242"/>
    <w:rsid w:val="00111B5C"/>
    <w:rsid w:val="00122A67"/>
    <w:rsid w:val="001473F0"/>
    <w:rsid w:val="00160BC3"/>
    <w:rsid w:val="001871FB"/>
    <w:rsid w:val="001C20AD"/>
    <w:rsid w:val="002201BA"/>
    <w:rsid w:val="00223EFE"/>
    <w:rsid w:val="002859AD"/>
    <w:rsid w:val="00287EED"/>
    <w:rsid w:val="002937A4"/>
    <w:rsid w:val="002B4B95"/>
    <w:rsid w:val="002E0A82"/>
    <w:rsid w:val="002F3BA6"/>
    <w:rsid w:val="00332CC6"/>
    <w:rsid w:val="00363F44"/>
    <w:rsid w:val="003C667B"/>
    <w:rsid w:val="00413530"/>
    <w:rsid w:val="00425B31"/>
    <w:rsid w:val="00442095"/>
    <w:rsid w:val="00450375"/>
    <w:rsid w:val="005126B5"/>
    <w:rsid w:val="00570AAD"/>
    <w:rsid w:val="005751A2"/>
    <w:rsid w:val="0057796B"/>
    <w:rsid w:val="00596764"/>
    <w:rsid w:val="005B2274"/>
    <w:rsid w:val="005C0D8C"/>
    <w:rsid w:val="005D1AE9"/>
    <w:rsid w:val="005F32D8"/>
    <w:rsid w:val="006266D9"/>
    <w:rsid w:val="00641C39"/>
    <w:rsid w:val="0066746A"/>
    <w:rsid w:val="006B4BFD"/>
    <w:rsid w:val="006B5731"/>
    <w:rsid w:val="006D7820"/>
    <w:rsid w:val="007412F7"/>
    <w:rsid w:val="0078514A"/>
    <w:rsid w:val="007E1DCB"/>
    <w:rsid w:val="00800178"/>
    <w:rsid w:val="00803F6F"/>
    <w:rsid w:val="00836C06"/>
    <w:rsid w:val="0084348E"/>
    <w:rsid w:val="008A11A3"/>
    <w:rsid w:val="00915D26"/>
    <w:rsid w:val="00932B87"/>
    <w:rsid w:val="00990105"/>
    <w:rsid w:val="00997540"/>
    <w:rsid w:val="009B2C1C"/>
    <w:rsid w:val="009B2D32"/>
    <w:rsid w:val="009C3E28"/>
    <w:rsid w:val="009C532D"/>
    <w:rsid w:val="00A35DE6"/>
    <w:rsid w:val="00A90676"/>
    <w:rsid w:val="00AF4A7E"/>
    <w:rsid w:val="00B029DE"/>
    <w:rsid w:val="00B03979"/>
    <w:rsid w:val="00B174BA"/>
    <w:rsid w:val="00BA21BB"/>
    <w:rsid w:val="00BF1C4C"/>
    <w:rsid w:val="00C30410"/>
    <w:rsid w:val="00CA2A6C"/>
    <w:rsid w:val="00CC514B"/>
    <w:rsid w:val="00D17F9A"/>
    <w:rsid w:val="00D331B4"/>
    <w:rsid w:val="00DA4D5C"/>
    <w:rsid w:val="00E658B0"/>
    <w:rsid w:val="00E76D98"/>
    <w:rsid w:val="00EA51EF"/>
    <w:rsid w:val="00ED63A0"/>
    <w:rsid w:val="00F353ED"/>
    <w:rsid w:val="00F52277"/>
    <w:rsid w:val="00F82B35"/>
    <w:rsid w:val="00FA71B0"/>
    <w:rsid w:val="00FE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D9E35-4B65-4E82-B518-DE2EB3A2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Соколова Саяна Леонидовна</cp:lastModifiedBy>
  <cp:revision>9</cp:revision>
  <cp:lastPrinted>2024-06-13T11:40:00Z</cp:lastPrinted>
  <dcterms:created xsi:type="dcterms:W3CDTF">2022-10-24T14:12:00Z</dcterms:created>
  <dcterms:modified xsi:type="dcterms:W3CDTF">2024-06-13T11:40:00Z</dcterms:modified>
</cp:coreProperties>
</file>